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Soledad-Mission Recreation District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Regular Board Meeting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October 27 2026- 6 PM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Windmill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Remote Meeting Location: </w:t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hd w:fill="ffffff" w:val="clear"/>
        <w:spacing w:after="60" w:before="0" w:line="438.2608695652174" w:lineRule="auto"/>
        <w:jc w:val="center"/>
        <w:rPr>
          <w:rFonts w:ascii="Arial" w:cs="Arial" w:eastAsia="Arial" w:hAnsi="Arial"/>
          <w:b w:val="1"/>
          <w:bCs w:val="1"/>
          <w:color w:val="000000"/>
          <w:sz w:val="18"/>
          <w:szCs w:val="18"/>
        </w:rPr>
      </w:pPr>
      <w:bookmarkStart w:colFirst="0" w:colLast="0" w:name="_heading=h.5gzu56acdc4d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8"/>
          <w:szCs w:val="18"/>
          <w:rtl w:val="0"/>
        </w:rPr>
        <w:t xml:space="preserve">Radisson Hotel Santa Maria</w:t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jc w:val="center"/>
        <w:rPr>
          <w:rFonts w:ascii="Arial" w:cs="Arial" w:eastAsia="Arial" w:hAnsi="Arial"/>
          <w:color w:val="1155cc"/>
          <w:u w:val="single"/>
        </w:rPr>
      </w:pPr>
      <w:hyperlink r:id="rId7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3455 Skyway Dr, Santa Maria, CA</w:t>
        </w:r>
      </w:hyperlink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 </w:t>
      </w:r>
      <w:hyperlink r:id="rId8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93455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Virtual Zoom participation Link: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https://us06web.zoom.us/j/82829678758?pwd=neR5bwBbhATTtQSffRpP0GqjKNJ5fa.1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24" w:line="340" w:lineRule="auto"/>
        <w:ind w:left="1980" w:right="811" w:firstLine="0"/>
        <w:jc w:val="center"/>
        <w:rPr>
          <w:rFonts w:ascii="Times New Roman" w:cs="Times New Roman" w:eastAsia="Times New Roman" w:hAnsi="Times New Roman"/>
          <w:i w:val="1"/>
          <w:iCs w:val="1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18"/>
          <w:szCs w:val="18"/>
          <w:rtl w:val="0"/>
        </w:rPr>
        <w:t xml:space="preserve">We strive to host inclusive, accessible meetings that enable all individuals, including individuals with disabilities, to engage fully. To request an accommodation or for inquiries about accessibility, please contact the District.</w:t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Call to Order &amp; Roll Call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Approval of the Agenda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ab/>
        <w:tab/>
        <w:tab/>
        <w:tab/>
        <w:tab/>
        <w:tab/>
        <w:tab/>
        <w:tab/>
        <w:t xml:space="preserve">ACTION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Public Comment and Correspondence-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Limit 3 minutes per comment on items not appearing on agenda.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Consent Agenda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The consent agenda includes routine items that can be approved with a single motion and vote. A member of the Board of Directors may request that any item be pulled from the consent agenda for separate consideration</w:t>
        <w:tab/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ab/>
        <w:tab/>
        <w:tab/>
        <w:tab/>
        <w:t xml:space="preserve">ACTION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line="240" w:lineRule="auto"/>
        <w:ind w:left="144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Approval of Minutes: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September 23, 2026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line="240" w:lineRule="auto"/>
        <w:ind w:left="144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Approval of Warrants: </w:t>
      </w:r>
      <w:hyperlink r:id="rId9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September 23 to date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line="240" w:lineRule="auto"/>
        <w:ind w:left="144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Approval of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September &amp; Quarter 1 Financial Reports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Revenue Efforts: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line="240" w:lineRule="auto"/>
        <w:ind w:left="144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Recap and Discussion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after="0" w:line="240" w:lineRule="auto"/>
        <w:ind w:left="2160" w:hanging="18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Community Meetings &amp; Events- Spookfest October 30th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after="0" w:line="240" w:lineRule="auto"/>
        <w:ind w:left="2160" w:hanging="18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Sphere of influence efforts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after="0" w:line="240" w:lineRule="auto"/>
        <w:ind w:left="2160" w:hanging="18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Walking Campaign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40" w:lineRule="auto"/>
        <w:ind w:left="720" w:hanging="360"/>
        <w:rPr>
          <w:b w:val="1"/>
          <w:bCs w:val="1"/>
          <w:sz w:val="24"/>
          <w:szCs w:val="24"/>
        </w:rPr>
      </w:pPr>
      <w:hyperlink r:id="rId11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Conflict of Interest Code Biennial Review and adoption of amendments</w:t>
        </w:r>
      </w:hyperlink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ab/>
        <w:tab/>
        <w:t xml:space="preserve">ACTION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Board Policy: Board Position Description, Board Vacancy, Board Appointment Policy</w:t>
        <w:tab/>
        <w:t xml:space="preserve">ACTION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="240" w:lineRule="auto"/>
        <w:ind w:left="720" w:hanging="360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Board Appointments: Updates and Recommendations</w:t>
        <w:tab/>
        <w:tab/>
        <w:tab/>
        <w:tab/>
        <w:tab/>
        <w:t xml:space="preserve">ACTION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after="0" w:line="240" w:lineRule="auto"/>
        <w:ind w:left="1440" w:hanging="360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City of Soledad Appointment 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after="0" w:line="240" w:lineRule="auto"/>
        <w:ind w:left="1440" w:hanging="360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County Board of Supervisors Appointment: Currently Vacant</w:t>
        <w:tab/>
        <w:tab/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Executive Director &amp; Operations Report-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Board Comments and Reports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Closed Session: </w:t>
      </w:r>
      <w:r w:rsidDel="00000000" w:rsidR="00000000" w:rsidRPr="00000000">
        <w:rPr>
          <w:rFonts w:ascii="Arial" w:cs="Arial" w:eastAsia="Arial" w:hAnsi="Arial"/>
          <w:color w:val="222222"/>
          <w:u w:val="single"/>
          <w:rtl w:val="0"/>
        </w:rPr>
        <w:t xml:space="preserve">CONFERENCE WITH LABOR NEGOTIATOR Pursuant to Government Code § 54957.6 Agency Designated Representative: Kenneth R. Klemme, Board Chair Unrepresented Employee: Executive Director</w:t>
        <w:tab/>
        <w:tab/>
        <w:tab/>
        <w:tab/>
        <w:tab/>
        <w:tab/>
        <w:tab/>
        <w:tab/>
        <w:t xml:space="preserve">ACTION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hd w:fill="ffffff" w:val="clear"/>
        <w:spacing w:after="200" w:before="20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u w:val="single"/>
          <w:rtl w:val="0"/>
        </w:rPr>
        <w:t xml:space="preserve">Executive Director Leave Benefits and Compensation —</w:t>
        <w:tab/>
        <w:tab/>
        <w:tab/>
        <w:tab/>
        <w:tab/>
        <w:t xml:space="preserve">ACTION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hd w:fill="ffffff" w:val="clear"/>
        <w:spacing w:after="200" w:before="200" w:line="240" w:lineRule="auto"/>
        <w:ind w:left="144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u w:val="single"/>
          <w:rtl w:val="0"/>
        </w:rPr>
        <w:t xml:space="preserve"> Discussion and Possible Direction to Staff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Adjournment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B046E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B046E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B046E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Heading1Char" w:customStyle="1">
    <w:name w:val="Heading 1 Char"/>
    <w:basedOn w:val="DefaultParagraphFont"/>
    <w:link w:val="Heading1"/>
    <w:uiPriority w:val="9"/>
    <w:rsid w:val="00FB046E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FB046E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FB046E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B046E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B046E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B046E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B046E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B046E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B046E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FB046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FB046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B046E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FB046E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FB046E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FB046E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B046E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B046E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FB046E"/>
    <w:rPr>
      <w:b w:val="1"/>
      <w:bCs w:val="1"/>
      <w:smallCaps w:val="1"/>
      <w:color w:val="2f5496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9C4F6E"/>
    <w:rPr>
      <w:color w:val="0000ff"/>
      <w:u w:val="single"/>
    </w:rPr>
  </w:style>
  <w:style w:type="paragraph" w:styleId="NormalWeb">
    <w:name w:val="Normal (Web)"/>
    <w:basedOn w:val="Normal"/>
    <w:uiPriority w:val="99"/>
    <w:unhideWhenUsed w:val="1"/>
    <w:rsid w:val="00E464B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 w:val="1"/>
    <w:rsid w:val="00E464BE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90428E"/>
    <w:rPr>
      <w:i w:val="1"/>
      <w:iCs w:val="1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5084C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C9159F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 w:val="1"/>
    <w:rsid w:val="001C24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 w:eastAsiaTheme="minorEastAsia"/>
      <w:b w:val="1"/>
      <w:bCs w:val="1"/>
    </w:rPr>
  </w:style>
  <w:style w:type="character" w:styleId="BodyTextChar" w:customStyle="1">
    <w:name w:val="Body Text Char"/>
    <w:basedOn w:val="DefaultParagraphFont"/>
    <w:link w:val="BodyText"/>
    <w:uiPriority w:val="99"/>
    <w:rsid w:val="001C24A8"/>
    <w:rPr>
      <w:rFonts w:ascii="Times New Roman" w:cs="Times New Roman" w:hAnsi="Times New Roman" w:eastAsiaTheme="minorEastAsia"/>
      <w:b w:val="1"/>
      <w:bCs w:val="1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rive.google.com/open?id=1_ckUi6BWnk1zrVmX_8-fPv1u9DUOZoyt" TargetMode="External"/><Relationship Id="rId10" Type="http://schemas.openxmlformats.org/officeDocument/2006/relationships/hyperlink" Target="https://drive.google.com/open?id=12jRx_r2E8u5SHQC-aCdkIUG653ABYMxk" TargetMode="External"/><Relationship Id="rId9" Type="http://schemas.openxmlformats.org/officeDocument/2006/relationships/hyperlink" Target="https://docs.google.com/spreadsheets/u/1/d/1UxlvgC8_69tNzoiVONNvhUveaso65R_D/ed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google.com/maps/search/3455+Skyway+Dr,+Santa+Maria,+CA+93455?entry=gmail&amp;source=g" TargetMode="External"/><Relationship Id="rId8" Type="http://schemas.openxmlformats.org/officeDocument/2006/relationships/hyperlink" Target="https://www.google.com/maps/search/3455+Skyway+Dr,+Santa+Maria,+CA+93455?entry=gmail&amp;source=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+erJXU25u6GDXoi2zc8//zK2g==">CgMxLjAyDmguNWd6dTU2YWNkYzRkOAByITFkdkRUN1Vlckx3eVdLR0ctS0NwalJlMVFwT2wzdEY0OA==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2026-10-13T20:24:00Z</dcterms:created>
  <dc:creator>Soledad Rec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a851ccd7d07255d1086ca29e9323a1f35aa584bc5269bd64246391c90f7c3375</vt:lpwstr>
  </property>
</Properties>
</file>